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AC" w:rsidRPr="003C1F54" w:rsidRDefault="00D54CAC" w:rsidP="00D54CAC">
      <w:pPr>
        <w:rPr>
          <w:b/>
        </w:rPr>
      </w:pPr>
      <w:r w:rsidRPr="003C1F54">
        <w:rPr>
          <w:b/>
        </w:rPr>
        <w:t>Elementi ocjenjivanja:</w:t>
      </w:r>
    </w:p>
    <w:p w:rsidR="00D54CAC" w:rsidRPr="003C1F54" w:rsidRDefault="00D54CAC" w:rsidP="00D54CAC">
      <w:pPr>
        <w:numPr>
          <w:ilvl w:val="0"/>
          <w:numId w:val="1"/>
        </w:numPr>
      </w:pPr>
      <w:r w:rsidRPr="003C1F54">
        <w:t>Usvojenost znanja</w:t>
      </w:r>
    </w:p>
    <w:p w:rsidR="00D54CAC" w:rsidRPr="003C1F54" w:rsidRDefault="00D54CAC" w:rsidP="00D54CAC">
      <w:pPr>
        <w:numPr>
          <w:ilvl w:val="0"/>
          <w:numId w:val="1"/>
        </w:numPr>
      </w:pPr>
      <w:r w:rsidRPr="003C1F54">
        <w:t>Geografske vještine</w:t>
      </w:r>
    </w:p>
    <w:p w:rsidR="00D54CAC" w:rsidRPr="003C1F54" w:rsidRDefault="00D54CAC" w:rsidP="00D54CAC">
      <w:pPr>
        <w:numPr>
          <w:ilvl w:val="0"/>
          <w:numId w:val="1"/>
        </w:numPr>
      </w:pPr>
      <w:r w:rsidRPr="003C1F54">
        <w:t>Kartografska pismenost</w:t>
      </w:r>
    </w:p>
    <w:p w:rsidR="00D54CAC" w:rsidRPr="003C1F54" w:rsidRDefault="00D54CAC" w:rsidP="00D54CAC"/>
    <w:p w:rsidR="00D54CAC" w:rsidRPr="003C1F54" w:rsidRDefault="00D54CAC" w:rsidP="00D54CAC">
      <w:pPr>
        <w:rPr>
          <w:b/>
        </w:rPr>
      </w:pPr>
    </w:p>
    <w:p w:rsidR="00D54CAC" w:rsidRPr="003C1F54" w:rsidRDefault="00D54CAC" w:rsidP="00D54CAC">
      <w:pPr>
        <w:rPr>
          <w:b/>
        </w:rPr>
      </w:pPr>
      <w:r w:rsidRPr="003C1F54">
        <w:rPr>
          <w:b/>
        </w:rPr>
        <w:t>Kriteriji ocjenjivanja:</w:t>
      </w:r>
    </w:p>
    <w:p w:rsidR="00D54CAC" w:rsidRPr="003C1F54" w:rsidRDefault="00D54CAC" w:rsidP="00D54CAC"/>
    <w:p w:rsidR="00D54CAC" w:rsidRPr="003C1F54" w:rsidRDefault="00D54CAC" w:rsidP="00D54CAC">
      <w:pPr>
        <w:ind w:left="2124" w:hanging="2124"/>
      </w:pPr>
      <w:r w:rsidRPr="003C1F54">
        <w:t>ODLIČAN</w:t>
      </w:r>
      <w:r w:rsidRPr="003C1F54">
        <w:tab/>
        <w:t>Učenik odgovara brzo, točno, argumentirano. Logički povezuje i objašnjava pojmove. Odlično poznaje kartu i snalazi se na karti.</w:t>
      </w:r>
    </w:p>
    <w:p w:rsidR="00D54CAC" w:rsidRPr="003C1F54" w:rsidRDefault="00D54CAC" w:rsidP="00D54CAC"/>
    <w:p w:rsidR="00D54CAC" w:rsidRPr="003C1F54" w:rsidRDefault="00D54CAC" w:rsidP="00D54CAC">
      <w:pPr>
        <w:ind w:left="2124" w:hanging="2124"/>
      </w:pPr>
      <w:r w:rsidRPr="003C1F54">
        <w:t>VRLO DOBAR</w:t>
      </w:r>
      <w:r w:rsidRPr="003C1F54">
        <w:tab/>
        <w:t>Učenik odgovara usporeno, ali bez pomoći nastavnika. Odgovara točno i opširno s razumijevanjem i vrlo dobro se snalazi na karti.</w:t>
      </w:r>
    </w:p>
    <w:p w:rsidR="00D54CAC" w:rsidRPr="003C1F54" w:rsidRDefault="00D54CAC" w:rsidP="00D54CAC"/>
    <w:p w:rsidR="00D54CAC" w:rsidRPr="003C1F54" w:rsidRDefault="00D54CAC" w:rsidP="00D54CAC">
      <w:pPr>
        <w:ind w:left="2124" w:hanging="2124"/>
      </w:pPr>
      <w:r w:rsidRPr="003C1F54">
        <w:t>DOBAR</w:t>
      </w:r>
      <w:r w:rsidRPr="003C1F54">
        <w:tab/>
        <w:t>Učenik odgovara sporo, uz pomoć nastavnika. Ponekad logički može povezati pojmove i dobro se snalazi na karti.</w:t>
      </w:r>
    </w:p>
    <w:p w:rsidR="00D54CAC" w:rsidRPr="003C1F54" w:rsidRDefault="00D54CAC" w:rsidP="00D54CAC"/>
    <w:p w:rsidR="00D54CAC" w:rsidRPr="003C1F54" w:rsidRDefault="00D54CAC" w:rsidP="00D54CAC">
      <w:pPr>
        <w:ind w:left="2124" w:hanging="2124"/>
      </w:pPr>
      <w:r w:rsidRPr="003C1F54">
        <w:t>DOVOLJAN</w:t>
      </w:r>
      <w:r w:rsidRPr="003C1F54">
        <w:tab/>
        <w:t>Učenikovo znanje je površno i nepotpuno, ali uz pomoć nastavnika može povezati neke dijelove gradiva. Uz stalnu pomoć savladava snalaženje na karti.</w:t>
      </w:r>
    </w:p>
    <w:p w:rsidR="00D54CAC" w:rsidRPr="003C1F54" w:rsidRDefault="00D54CAC" w:rsidP="00D54CAC">
      <w:pPr>
        <w:ind w:left="2124" w:hanging="2124"/>
      </w:pPr>
    </w:p>
    <w:p w:rsidR="00D54CAC" w:rsidRPr="003C1F54" w:rsidRDefault="00D54CAC" w:rsidP="00D54CAC">
      <w:pPr>
        <w:ind w:left="2124" w:hanging="2124"/>
      </w:pPr>
      <w:r w:rsidRPr="003C1F54">
        <w:t>NEDOVOLJAN</w:t>
      </w:r>
      <w:r w:rsidRPr="003C1F54">
        <w:tab/>
        <w:t>Učenik ne vlada gradivom. Nema logičkog zaključivanja i razumijevanja. Uopće ne poznaje kartu.</w:t>
      </w:r>
    </w:p>
    <w:p w:rsidR="003C1F54" w:rsidRDefault="003C1F54" w:rsidP="003C1F54"/>
    <w:p w:rsidR="003C1F54" w:rsidRPr="003C1F54" w:rsidRDefault="003C1F54" w:rsidP="003C1F54">
      <w:pPr>
        <w:sectPr w:rsidR="003C1F54" w:rsidRPr="003C1F54" w:rsidSect="00543CE2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D54CAC" w:rsidRPr="003C1F54" w:rsidRDefault="00D54CAC" w:rsidP="00D54CAC">
      <w:pPr>
        <w:spacing w:before="120"/>
        <w:rPr>
          <w:b/>
        </w:rPr>
      </w:pPr>
      <w:r w:rsidRPr="003C1F54">
        <w:rPr>
          <w:b/>
        </w:rPr>
        <w:lastRenderedPageBreak/>
        <w:t>Kriteriji za vrednovanje i ocjenjivanje učenika po elementima</w:t>
      </w:r>
    </w:p>
    <w:p w:rsidR="00D54CAC" w:rsidRPr="003C1F54" w:rsidRDefault="00D54CAC" w:rsidP="00D54CAC">
      <w:pPr>
        <w:spacing w:before="120"/>
        <w:rPr>
          <w:b/>
        </w:rPr>
      </w:pPr>
    </w:p>
    <w:p w:rsidR="00D54CAC" w:rsidRPr="003C1F54" w:rsidRDefault="00D54CAC" w:rsidP="003C1F54">
      <w:pPr>
        <w:jc w:val="both"/>
      </w:pPr>
      <w:r w:rsidRPr="003C1F54">
        <w:t xml:space="preserve">ELEMENT 1. </w:t>
      </w:r>
      <w:r w:rsidRPr="003C1F54">
        <w:tab/>
        <w:t>USVOJENOST ZNANJA USMENO  I PISANO</w:t>
      </w:r>
    </w:p>
    <w:p w:rsidR="00D54CAC" w:rsidRPr="003C1F54" w:rsidRDefault="00D54CAC" w:rsidP="003C1F54">
      <w:pPr>
        <w:ind w:left="2126"/>
        <w:jc w:val="both"/>
      </w:pPr>
    </w:p>
    <w:tbl>
      <w:tblPr>
        <w:tblW w:w="0" w:type="auto"/>
        <w:tblLook w:val="04A0"/>
      </w:tblPr>
      <w:tblGrid>
        <w:gridCol w:w="2133"/>
        <w:gridCol w:w="7155"/>
      </w:tblGrid>
      <w:tr w:rsidR="00D54CAC" w:rsidRPr="003C1F54" w:rsidTr="000B7F53">
        <w:tc>
          <w:tcPr>
            <w:tcW w:w="2235" w:type="dxa"/>
          </w:tcPr>
          <w:p w:rsidR="00D54CAC" w:rsidRPr="003C1F54" w:rsidRDefault="00D54CAC" w:rsidP="003C1F54">
            <w:pPr>
              <w:spacing w:before="120" w:after="120"/>
              <w:jc w:val="both"/>
            </w:pPr>
          </w:p>
        </w:tc>
        <w:tc>
          <w:tcPr>
            <w:tcW w:w="7902" w:type="dxa"/>
          </w:tcPr>
          <w:p w:rsidR="00D54CAC" w:rsidRPr="003C1F54" w:rsidRDefault="00D54CAC" w:rsidP="003C1F54">
            <w:pPr>
              <w:spacing w:before="120" w:after="120"/>
              <w:jc w:val="both"/>
            </w:pPr>
          </w:p>
        </w:tc>
      </w:tr>
      <w:tr w:rsidR="00D54CAC" w:rsidRPr="003C1F54" w:rsidTr="000B7F53">
        <w:tc>
          <w:tcPr>
            <w:tcW w:w="2235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Nedovoljan (1)</w:t>
            </w:r>
          </w:p>
        </w:tc>
        <w:tc>
          <w:tcPr>
            <w:tcW w:w="7902" w:type="dxa"/>
          </w:tcPr>
          <w:p w:rsidR="00D54CAC" w:rsidRPr="003C1F54" w:rsidRDefault="00D54CAC" w:rsidP="003C1F54">
            <w:pPr>
              <w:pStyle w:val="Odlomakpopisa1"/>
              <w:spacing w:before="120"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Ne razumije geografske sadržaje, nije usvojio ključne pojmove</w:t>
            </w:r>
          </w:p>
        </w:tc>
      </w:tr>
      <w:tr w:rsidR="00D54CAC" w:rsidRPr="003C1F54" w:rsidTr="000B7F53">
        <w:tc>
          <w:tcPr>
            <w:tcW w:w="2235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Dovoljan (2)</w:t>
            </w:r>
          </w:p>
        </w:tc>
        <w:tc>
          <w:tcPr>
            <w:tcW w:w="7902" w:type="dxa"/>
          </w:tcPr>
          <w:p w:rsidR="00D54CAC" w:rsidRPr="003C1F54" w:rsidRDefault="00D54CAC" w:rsidP="003C1F54">
            <w:pPr>
              <w:pStyle w:val="Odlomakpopisa1"/>
              <w:spacing w:before="120"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Otežano primjenjuje stečena znanja</w:t>
            </w:r>
          </w:p>
        </w:tc>
      </w:tr>
      <w:tr w:rsidR="00D54CAC" w:rsidRPr="003C1F54" w:rsidTr="000B7F53">
        <w:tc>
          <w:tcPr>
            <w:tcW w:w="2235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Dobar (3)</w:t>
            </w:r>
          </w:p>
        </w:tc>
        <w:tc>
          <w:tcPr>
            <w:tcW w:w="7902" w:type="dxa"/>
          </w:tcPr>
          <w:p w:rsidR="00D54CAC" w:rsidRPr="003C1F54" w:rsidRDefault="00D54CAC" w:rsidP="003C1F54">
            <w:pPr>
              <w:pStyle w:val="Odlomakpopisa1"/>
              <w:spacing w:before="120"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Ponekad  primjenjuje  i  razumije nastavne  sadržaje</w:t>
            </w:r>
          </w:p>
        </w:tc>
      </w:tr>
      <w:tr w:rsidR="00D54CAC" w:rsidRPr="003C1F54" w:rsidTr="000B7F53">
        <w:tc>
          <w:tcPr>
            <w:tcW w:w="2235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Vrlo dobar (4)</w:t>
            </w:r>
          </w:p>
        </w:tc>
        <w:tc>
          <w:tcPr>
            <w:tcW w:w="7902" w:type="dxa"/>
          </w:tcPr>
          <w:p w:rsidR="00D54CAC" w:rsidRPr="003C1F54" w:rsidRDefault="00D54CAC" w:rsidP="003C1F54">
            <w:pPr>
              <w:pStyle w:val="Odlomakpopisa1"/>
              <w:spacing w:before="120"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Uspješno  primjenjuje  stečena  znanja</w:t>
            </w:r>
          </w:p>
        </w:tc>
      </w:tr>
      <w:tr w:rsidR="00D54CAC" w:rsidRPr="003C1F54" w:rsidTr="000B7F53">
        <w:tc>
          <w:tcPr>
            <w:tcW w:w="2235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Odličan (5)</w:t>
            </w:r>
          </w:p>
        </w:tc>
        <w:tc>
          <w:tcPr>
            <w:tcW w:w="7902" w:type="dxa"/>
          </w:tcPr>
          <w:p w:rsidR="00D54CAC" w:rsidRPr="003C1F54" w:rsidRDefault="00D54CAC" w:rsidP="003C1F54">
            <w:pPr>
              <w:pStyle w:val="Odlomakpopisa1"/>
              <w:spacing w:before="120"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Učenik nastavne sadržaje primjenjuje u životnim situacijama i samostalno zaključuje</w:t>
            </w:r>
          </w:p>
        </w:tc>
      </w:tr>
    </w:tbl>
    <w:p w:rsidR="00D54CAC" w:rsidRPr="003C1F54" w:rsidRDefault="00D54CAC" w:rsidP="00D54CAC">
      <w:pPr>
        <w:ind w:left="2832" w:hanging="2832"/>
        <w:jc w:val="both"/>
      </w:pPr>
    </w:p>
    <w:p w:rsidR="00D54CAC" w:rsidRPr="003C1F54" w:rsidRDefault="00D54CAC" w:rsidP="00D54CAC">
      <w:pPr>
        <w:ind w:left="2832" w:hanging="2832"/>
        <w:jc w:val="both"/>
      </w:pPr>
    </w:p>
    <w:p w:rsidR="00D54CAC" w:rsidRPr="003C1F54" w:rsidRDefault="00D54CAC" w:rsidP="00D54CAC">
      <w:r w:rsidRPr="003C1F54">
        <w:t>ELEMENT 2</w:t>
      </w:r>
      <w:r w:rsidRPr="003C1F54">
        <w:rPr>
          <w:b/>
        </w:rPr>
        <w:t xml:space="preserve">. </w:t>
      </w:r>
      <w:r w:rsidRPr="003C1F54">
        <w:rPr>
          <w:b/>
        </w:rPr>
        <w:tab/>
      </w:r>
      <w:r w:rsidRPr="003C1F54">
        <w:t>GEOGRAFSKE  VJEŠTINE</w:t>
      </w:r>
    </w:p>
    <w:p w:rsidR="00D54CAC" w:rsidRPr="003C1F54" w:rsidRDefault="00D54CAC" w:rsidP="00D54CAC"/>
    <w:p w:rsidR="00D54CAC" w:rsidRPr="003C1F54" w:rsidRDefault="00D54CAC" w:rsidP="00D54CAC"/>
    <w:tbl>
      <w:tblPr>
        <w:tblW w:w="0" w:type="auto"/>
        <w:tblLook w:val="04A0"/>
      </w:tblPr>
      <w:tblGrid>
        <w:gridCol w:w="2376"/>
        <w:gridCol w:w="284"/>
        <w:gridCol w:w="5634"/>
      </w:tblGrid>
      <w:tr w:rsidR="00D54CAC" w:rsidRPr="003C1F54" w:rsidTr="000B7F53">
        <w:tc>
          <w:tcPr>
            <w:tcW w:w="2376" w:type="dxa"/>
            <w:vAlign w:val="center"/>
          </w:tcPr>
          <w:p w:rsidR="00D54CAC" w:rsidRPr="003C1F54" w:rsidRDefault="00D54CAC" w:rsidP="000B7F53">
            <w:pPr>
              <w:spacing w:before="120" w:after="120"/>
              <w:rPr>
                <w:b/>
              </w:rPr>
            </w:pPr>
          </w:p>
        </w:tc>
        <w:tc>
          <w:tcPr>
            <w:tcW w:w="284" w:type="dxa"/>
            <w:vAlign w:val="center"/>
          </w:tcPr>
          <w:p w:rsidR="00D54CAC" w:rsidRPr="003C1F54" w:rsidRDefault="00D54CAC" w:rsidP="000B7F53">
            <w:pPr>
              <w:jc w:val="center"/>
              <w:rPr>
                <w:b/>
              </w:rPr>
            </w:pPr>
          </w:p>
        </w:tc>
        <w:tc>
          <w:tcPr>
            <w:tcW w:w="5634" w:type="dxa"/>
          </w:tcPr>
          <w:p w:rsidR="00D54CAC" w:rsidRPr="003C1F54" w:rsidRDefault="00D54CAC" w:rsidP="000B7F53">
            <w:pPr>
              <w:spacing w:before="120" w:after="120"/>
            </w:pPr>
          </w:p>
        </w:tc>
      </w:tr>
      <w:tr w:rsidR="00D54CAC" w:rsidRPr="003C1F54" w:rsidTr="000B7F53">
        <w:tc>
          <w:tcPr>
            <w:tcW w:w="2376" w:type="dxa"/>
            <w:vAlign w:val="center"/>
          </w:tcPr>
          <w:p w:rsidR="00D54CAC" w:rsidRPr="003C1F54" w:rsidRDefault="00D54CAC" w:rsidP="000B7F53">
            <w:pPr>
              <w:spacing w:before="120" w:after="120"/>
              <w:rPr>
                <w:b/>
              </w:rPr>
            </w:pPr>
            <w:r w:rsidRPr="003C1F54">
              <w:t>Nedovoljan (1)</w:t>
            </w:r>
          </w:p>
        </w:tc>
        <w:tc>
          <w:tcPr>
            <w:tcW w:w="284" w:type="dxa"/>
            <w:vAlign w:val="center"/>
          </w:tcPr>
          <w:p w:rsidR="00D54CAC" w:rsidRPr="003C1F54" w:rsidRDefault="00D54CAC" w:rsidP="000B7F53">
            <w:pPr>
              <w:spacing w:before="120" w:after="120"/>
              <w:jc w:val="center"/>
            </w:pPr>
          </w:p>
        </w:tc>
        <w:tc>
          <w:tcPr>
            <w:tcW w:w="5634" w:type="dxa"/>
          </w:tcPr>
          <w:p w:rsidR="00D54CAC" w:rsidRPr="003C1F54" w:rsidRDefault="00D54CAC" w:rsidP="003C1F54">
            <w:pPr>
              <w:spacing w:after="120"/>
            </w:pPr>
            <w:r w:rsidRPr="003C1F54">
              <w:t>Uz veliku nastavnikovu  pomoć nepotpuno analizira grafičke  prikaze</w:t>
            </w:r>
          </w:p>
        </w:tc>
      </w:tr>
      <w:tr w:rsidR="00D54CAC" w:rsidRPr="003C1F54" w:rsidTr="000B7F53">
        <w:tc>
          <w:tcPr>
            <w:tcW w:w="2376" w:type="dxa"/>
            <w:vAlign w:val="center"/>
          </w:tcPr>
          <w:p w:rsidR="00D54CAC" w:rsidRPr="003C1F54" w:rsidRDefault="00D54CAC" w:rsidP="000B7F53">
            <w:pPr>
              <w:spacing w:before="120" w:after="120"/>
              <w:rPr>
                <w:b/>
              </w:rPr>
            </w:pPr>
            <w:r w:rsidRPr="003C1F54">
              <w:t>Dovoljan (2)</w:t>
            </w:r>
          </w:p>
        </w:tc>
        <w:tc>
          <w:tcPr>
            <w:tcW w:w="284" w:type="dxa"/>
            <w:vAlign w:val="center"/>
          </w:tcPr>
          <w:p w:rsidR="00D54CAC" w:rsidRPr="003C1F54" w:rsidRDefault="00D54CAC" w:rsidP="000B7F53">
            <w:pPr>
              <w:spacing w:before="120" w:after="120"/>
              <w:jc w:val="center"/>
            </w:pPr>
          </w:p>
        </w:tc>
        <w:tc>
          <w:tcPr>
            <w:tcW w:w="563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rPr>
                <w:lang w:val="hr-HR"/>
              </w:rPr>
            </w:pPr>
            <w:r w:rsidRPr="003C1F54">
              <w:rPr>
                <w:lang w:val="hr-HR"/>
              </w:rPr>
              <w:t>Ne donosi  samostalne  zaključke</w:t>
            </w:r>
          </w:p>
        </w:tc>
      </w:tr>
      <w:tr w:rsidR="00D54CAC" w:rsidRPr="003C1F54" w:rsidTr="000B7F53">
        <w:tc>
          <w:tcPr>
            <w:tcW w:w="2376" w:type="dxa"/>
            <w:vAlign w:val="center"/>
          </w:tcPr>
          <w:p w:rsidR="00D54CAC" w:rsidRPr="003C1F54" w:rsidRDefault="00D54CAC" w:rsidP="000B7F53">
            <w:pPr>
              <w:spacing w:before="120" w:after="120"/>
              <w:rPr>
                <w:b/>
              </w:rPr>
            </w:pPr>
            <w:r w:rsidRPr="003C1F54">
              <w:t>Dobar (3)</w:t>
            </w:r>
          </w:p>
        </w:tc>
        <w:tc>
          <w:tcPr>
            <w:tcW w:w="284" w:type="dxa"/>
            <w:vAlign w:val="center"/>
          </w:tcPr>
          <w:p w:rsidR="00D54CAC" w:rsidRPr="003C1F54" w:rsidRDefault="00D54CAC" w:rsidP="000B7F53">
            <w:pPr>
              <w:spacing w:before="120" w:after="120"/>
              <w:jc w:val="center"/>
            </w:pPr>
          </w:p>
        </w:tc>
        <w:tc>
          <w:tcPr>
            <w:tcW w:w="563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rPr>
                <w:lang w:val="hr-HR"/>
              </w:rPr>
            </w:pPr>
            <w:r w:rsidRPr="003C1F54">
              <w:rPr>
                <w:lang w:val="hr-HR"/>
              </w:rPr>
              <w:t>Uz  pomoć nastavnika izvodi  zaključke i  razumije  osnovne geografske  pojmove</w:t>
            </w:r>
          </w:p>
        </w:tc>
      </w:tr>
      <w:tr w:rsidR="00D54CAC" w:rsidRPr="003C1F54" w:rsidTr="000B7F53">
        <w:tc>
          <w:tcPr>
            <w:tcW w:w="2376" w:type="dxa"/>
            <w:vAlign w:val="center"/>
          </w:tcPr>
          <w:p w:rsidR="00D54CAC" w:rsidRPr="003C1F54" w:rsidRDefault="00D54CAC" w:rsidP="000B7F53">
            <w:pPr>
              <w:spacing w:before="120" w:after="120"/>
              <w:rPr>
                <w:b/>
              </w:rPr>
            </w:pPr>
            <w:r w:rsidRPr="003C1F54">
              <w:t>Vrlo dobar (4)</w:t>
            </w:r>
          </w:p>
        </w:tc>
        <w:tc>
          <w:tcPr>
            <w:tcW w:w="284" w:type="dxa"/>
            <w:vAlign w:val="center"/>
          </w:tcPr>
          <w:p w:rsidR="00D54CAC" w:rsidRPr="003C1F54" w:rsidRDefault="00D54CAC" w:rsidP="000B7F53">
            <w:pPr>
              <w:spacing w:before="120" w:after="120"/>
              <w:jc w:val="center"/>
            </w:pPr>
          </w:p>
        </w:tc>
        <w:tc>
          <w:tcPr>
            <w:tcW w:w="563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rPr>
                <w:lang w:val="hr-HR"/>
              </w:rPr>
            </w:pPr>
            <w:r w:rsidRPr="003C1F54">
              <w:rPr>
                <w:lang w:val="hr-HR"/>
              </w:rPr>
              <w:t>Lako  može  analizirati  grafički  prikazane  sadržaje</w:t>
            </w:r>
          </w:p>
        </w:tc>
      </w:tr>
      <w:tr w:rsidR="00D54CAC" w:rsidRPr="003C1F54" w:rsidTr="000B7F53">
        <w:tc>
          <w:tcPr>
            <w:tcW w:w="2376" w:type="dxa"/>
            <w:vAlign w:val="center"/>
          </w:tcPr>
          <w:p w:rsidR="00D54CAC" w:rsidRPr="003C1F54" w:rsidRDefault="00D54CAC" w:rsidP="000B7F53">
            <w:pPr>
              <w:spacing w:before="120" w:after="120"/>
              <w:rPr>
                <w:b/>
              </w:rPr>
            </w:pPr>
            <w:r w:rsidRPr="003C1F54">
              <w:t>Odličan (5)</w:t>
            </w:r>
          </w:p>
        </w:tc>
        <w:tc>
          <w:tcPr>
            <w:tcW w:w="284" w:type="dxa"/>
            <w:vAlign w:val="center"/>
          </w:tcPr>
          <w:p w:rsidR="00D54CAC" w:rsidRPr="003C1F54" w:rsidRDefault="00D54CAC" w:rsidP="000B7F53">
            <w:pPr>
              <w:spacing w:before="120" w:after="120"/>
              <w:jc w:val="center"/>
            </w:pPr>
          </w:p>
        </w:tc>
        <w:tc>
          <w:tcPr>
            <w:tcW w:w="563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Uspješno  analizira  kartografske, grafičke i  slikovne  sadržaje</w:t>
            </w:r>
          </w:p>
        </w:tc>
      </w:tr>
    </w:tbl>
    <w:p w:rsidR="00D54CAC" w:rsidRPr="003C1F54" w:rsidRDefault="00D54CAC" w:rsidP="00D54CAC"/>
    <w:p w:rsidR="00D54CAC" w:rsidRPr="003C1F54" w:rsidRDefault="00D54CAC" w:rsidP="00D54CAC"/>
    <w:p w:rsidR="00D54CAC" w:rsidRPr="003C1F54" w:rsidRDefault="00D54CAC" w:rsidP="00D54CAC">
      <w:pPr>
        <w:jc w:val="both"/>
      </w:pPr>
    </w:p>
    <w:p w:rsidR="00D54CAC" w:rsidRPr="003C1F54" w:rsidRDefault="00D54CAC" w:rsidP="00D54CAC">
      <w:pPr>
        <w:jc w:val="both"/>
      </w:pPr>
      <w:r w:rsidRPr="003C1F54">
        <w:t>ELEMENT 3</w:t>
      </w:r>
      <w:r w:rsidRPr="003C1F54">
        <w:rPr>
          <w:b/>
        </w:rPr>
        <w:t>.</w:t>
      </w:r>
      <w:r w:rsidRPr="003C1F54">
        <w:rPr>
          <w:b/>
        </w:rPr>
        <w:tab/>
      </w:r>
      <w:r w:rsidRPr="003C1F54">
        <w:rPr>
          <w:b/>
        </w:rPr>
        <w:tab/>
      </w:r>
      <w:r w:rsidRPr="003C1F54">
        <w:t>KARTOGRAFSKA  PISMENOST</w:t>
      </w:r>
    </w:p>
    <w:p w:rsidR="00D54CAC" w:rsidRPr="003C1F54" w:rsidRDefault="00D54CAC" w:rsidP="00D54CAC">
      <w:pPr>
        <w:ind w:left="2160" w:hanging="2292"/>
        <w:jc w:val="both"/>
        <w:rPr>
          <w:b/>
        </w:rPr>
      </w:pPr>
      <w:r w:rsidRPr="003C1F54">
        <w:rPr>
          <w:b/>
        </w:rPr>
        <w:tab/>
        <w:t xml:space="preserve"> </w:t>
      </w:r>
    </w:p>
    <w:p w:rsidR="00D54CAC" w:rsidRPr="003C1F54" w:rsidRDefault="00D54CAC" w:rsidP="00D54CAC">
      <w:pPr>
        <w:ind w:left="2124"/>
        <w:jc w:val="both"/>
      </w:pPr>
    </w:p>
    <w:tbl>
      <w:tblPr>
        <w:tblW w:w="0" w:type="auto"/>
        <w:tblLook w:val="04A0"/>
      </w:tblPr>
      <w:tblGrid>
        <w:gridCol w:w="2132"/>
        <w:gridCol w:w="7156"/>
      </w:tblGrid>
      <w:tr w:rsidR="00D54CAC" w:rsidRPr="003C1F54" w:rsidTr="000B7F53">
        <w:tc>
          <w:tcPr>
            <w:tcW w:w="2200" w:type="dxa"/>
          </w:tcPr>
          <w:p w:rsidR="00D54CAC" w:rsidRPr="003C1F54" w:rsidRDefault="00D54CAC" w:rsidP="000B7F53">
            <w:pPr>
              <w:spacing w:before="120" w:after="120"/>
              <w:rPr>
                <w:b/>
              </w:rPr>
            </w:pPr>
          </w:p>
        </w:tc>
        <w:tc>
          <w:tcPr>
            <w:tcW w:w="7654" w:type="dxa"/>
          </w:tcPr>
          <w:p w:rsidR="00D54CAC" w:rsidRPr="003C1F54" w:rsidRDefault="00D54CAC" w:rsidP="000B7F53">
            <w:pPr>
              <w:spacing w:before="120" w:after="120"/>
            </w:pPr>
          </w:p>
        </w:tc>
      </w:tr>
      <w:tr w:rsidR="00D54CAC" w:rsidRPr="003C1F54" w:rsidTr="000B7F53">
        <w:tc>
          <w:tcPr>
            <w:tcW w:w="2200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Nedovoljan (1)</w:t>
            </w:r>
          </w:p>
        </w:tc>
        <w:tc>
          <w:tcPr>
            <w:tcW w:w="765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Ne koristi  geografsku kartu</w:t>
            </w:r>
          </w:p>
        </w:tc>
      </w:tr>
      <w:tr w:rsidR="00D54CAC" w:rsidRPr="003C1F54" w:rsidTr="000B7F53">
        <w:tc>
          <w:tcPr>
            <w:tcW w:w="2200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Dovoljan (2)</w:t>
            </w:r>
          </w:p>
        </w:tc>
        <w:tc>
          <w:tcPr>
            <w:tcW w:w="765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Slabo se orijentira  na karti</w:t>
            </w:r>
          </w:p>
        </w:tc>
      </w:tr>
      <w:tr w:rsidR="00D54CAC" w:rsidRPr="003C1F54" w:rsidTr="000B7F53">
        <w:tc>
          <w:tcPr>
            <w:tcW w:w="2200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Dobar (3)</w:t>
            </w:r>
          </w:p>
        </w:tc>
        <w:tc>
          <w:tcPr>
            <w:tcW w:w="765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Koristi  geografsku kartu  u  učionici</w:t>
            </w:r>
          </w:p>
        </w:tc>
      </w:tr>
      <w:tr w:rsidR="00D54CAC" w:rsidRPr="003C1F54" w:rsidTr="000B7F53">
        <w:tc>
          <w:tcPr>
            <w:tcW w:w="2200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  <w:r w:rsidRPr="003C1F54">
              <w:t>Vrlo dobar (4)</w:t>
            </w:r>
          </w:p>
        </w:tc>
        <w:tc>
          <w:tcPr>
            <w:tcW w:w="765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Uspješno  koristi geografsku  kartu u učionici</w:t>
            </w:r>
          </w:p>
        </w:tc>
      </w:tr>
      <w:tr w:rsidR="00D54CAC" w:rsidRPr="003C1F54" w:rsidTr="000B7F53">
        <w:tc>
          <w:tcPr>
            <w:tcW w:w="2200" w:type="dxa"/>
            <w:vAlign w:val="center"/>
          </w:tcPr>
          <w:p w:rsidR="00D54CAC" w:rsidRPr="003C1F54" w:rsidRDefault="00D54CAC" w:rsidP="003C1F54">
            <w:pPr>
              <w:spacing w:before="120" w:after="120"/>
              <w:jc w:val="both"/>
            </w:pPr>
            <w:r w:rsidRPr="003C1F54">
              <w:lastRenderedPageBreak/>
              <w:t>Odličan (5)</w:t>
            </w:r>
          </w:p>
          <w:p w:rsidR="00D54CAC" w:rsidRPr="003C1F54" w:rsidRDefault="00D54CAC" w:rsidP="003C1F54">
            <w:pPr>
              <w:spacing w:before="120" w:after="120"/>
              <w:jc w:val="both"/>
            </w:pPr>
          </w:p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</w:p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</w:p>
          <w:p w:rsidR="00D54CAC" w:rsidRPr="003C1F54" w:rsidRDefault="00D54CAC" w:rsidP="003C1F54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7654" w:type="dxa"/>
          </w:tcPr>
          <w:p w:rsidR="00D54CAC" w:rsidRPr="003C1F54" w:rsidRDefault="00D54CAC" w:rsidP="003C1F54">
            <w:pPr>
              <w:pStyle w:val="Odlomakpopisa1"/>
              <w:spacing w:after="120"/>
              <w:ind w:left="0"/>
              <w:jc w:val="both"/>
              <w:rPr>
                <w:lang w:val="hr-HR"/>
              </w:rPr>
            </w:pPr>
            <w:r w:rsidRPr="003C1F54">
              <w:rPr>
                <w:lang w:val="hr-HR"/>
              </w:rPr>
              <w:t>Uspješno koristi  geografsku  kartu u učionici   i  pri orijentaciji  u  prostoru</w:t>
            </w:r>
          </w:p>
        </w:tc>
      </w:tr>
    </w:tbl>
    <w:p w:rsidR="005C2A36" w:rsidRPr="003C1F54" w:rsidRDefault="003C1F54">
      <w:bookmarkStart w:id="0" w:name="_GoBack"/>
      <w:bookmarkEnd w:id="0"/>
    </w:p>
    <w:sectPr w:rsidR="005C2A36" w:rsidRPr="003C1F54" w:rsidSect="00E24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3790D"/>
    <w:multiLevelType w:val="hybridMultilevel"/>
    <w:tmpl w:val="16340F96"/>
    <w:lvl w:ilvl="0" w:tplc="E888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B273F"/>
    <w:multiLevelType w:val="hybridMultilevel"/>
    <w:tmpl w:val="C7687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B7479"/>
    <w:multiLevelType w:val="hybridMultilevel"/>
    <w:tmpl w:val="951A735E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17EF8"/>
    <w:rsid w:val="0018365E"/>
    <w:rsid w:val="00317EF8"/>
    <w:rsid w:val="003C1F54"/>
    <w:rsid w:val="00D13333"/>
    <w:rsid w:val="00D54CAC"/>
    <w:rsid w:val="00E24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D54CAC"/>
    <w:pPr>
      <w:ind w:left="720"/>
      <w:contextualSpacing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D54CAC"/>
    <w:pPr>
      <w:ind w:left="720"/>
      <w:contextualSpacing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pilot</cp:lastModifiedBy>
  <cp:revision>3</cp:revision>
  <dcterms:created xsi:type="dcterms:W3CDTF">2015-09-23T12:24:00Z</dcterms:created>
  <dcterms:modified xsi:type="dcterms:W3CDTF">2015-09-28T09:26:00Z</dcterms:modified>
</cp:coreProperties>
</file>