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99AC" w14:textId="77777777" w:rsidR="00BD4DEB" w:rsidRDefault="00BD4DEB" w:rsidP="00BD4DEB">
      <w:pPr>
        <w:jc w:val="center"/>
        <w:rPr>
          <w:b/>
          <w:bCs/>
          <w:i/>
          <w:iCs/>
        </w:rPr>
      </w:pPr>
      <w:r w:rsidRPr="00C402A2">
        <w:rPr>
          <w:b/>
          <w:bCs/>
          <w:i/>
          <w:iCs/>
        </w:rPr>
        <w:t>Vršnjak pomagač</w:t>
      </w:r>
    </w:p>
    <w:p w14:paraId="3C0F1F38" w14:textId="77777777" w:rsidR="00BD4DEB" w:rsidRPr="00C402A2" w:rsidRDefault="00BD4DEB" w:rsidP="00BD4DEB">
      <w:pPr>
        <w:jc w:val="center"/>
      </w:pPr>
      <w:r w:rsidRPr="008158DE">
        <w:rPr>
          <w:i/>
          <w:iCs/>
        </w:rPr>
        <w:t>(Podrška. Razumijevanje. Povezanost.)</w:t>
      </w:r>
    </w:p>
    <w:p w14:paraId="2B2D88FA" w14:textId="77777777" w:rsidR="00BD4DEB" w:rsidRDefault="00BD4DEB" w:rsidP="00BD4DEB">
      <w:pPr>
        <w:jc w:val="both"/>
      </w:pPr>
      <w:r w:rsidRPr="008158DE">
        <w:t>Uloga vršnjaka pomagača je vrlo značajna, osobito kada je riječ o pružanju emocionalne podrške, poticanju pozitivne školske klime i jačanju osjećaja pripadnosti među učenicima. Kada je taj vršnjak dodatno educiran i blisko surađuje sa školskom psihologinjom, njegova uloga postaje strukturiranija i učinkovitija.</w:t>
      </w:r>
    </w:p>
    <w:p w14:paraId="0CECAC4D" w14:textId="77777777" w:rsidR="00BD4DEB" w:rsidRPr="008158DE" w:rsidRDefault="00BD4DEB" w:rsidP="00BD4DEB">
      <w:pPr>
        <w:rPr>
          <w:b/>
          <w:bCs/>
        </w:rPr>
      </w:pPr>
      <w:r w:rsidRPr="008158DE">
        <w:rPr>
          <w:b/>
          <w:bCs/>
        </w:rPr>
        <w:t>Uloga vršnjaka pomagača u savjetovanju:</w:t>
      </w:r>
    </w:p>
    <w:p w14:paraId="6E9AB267" w14:textId="77777777" w:rsidR="00BD4DEB" w:rsidRPr="008158DE" w:rsidRDefault="00BD4DEB" w:rsidP="00BD4DEB">
      <w:pPr>
        <w:numPr>
          <w:ilvl w:val="0"/>
          <w:numId w:val="1"/>
        </w:numPr>
      </w:pPr>
      <w:r w:rsidRPr="008158DE">
        <w:rPr>
          <w:b/>
          <w:bCs/>
        </w:rPr>
        <w:t>Pružanje emocionalne podrške</w:t>
      </w:r>
      <w:r w:rsidRPr="008158DE">
        <w:t xml:space="preserve"> – vršnjak pomagač služi kao "prva linija" podrške učenicima koji se osjećaju usamljeno, tužno, anksiozno ili pod stresom.</w:t>
      </w:r>
    </w:p>
    <w:p w14:paraId="3FBB0E9B" w14:textId="77777777" w:rsidR="00BD4DEB" w:rsidRPr="008158DE" w:rsidRDefault="00BD4DEB" w:rsidP="00BD4DEB">
      <w:pPr>
        <w:numPr>
          <w:ilvl w:val="0"/>
          <w:numId w:val="1"/>
        </w:numPr>
      </w:pPr>
      <w:r w:rsidRPr="008158DE">
        <w:rPr>
          <w:b/>
          <w:bCs/>
        </w:rPr>
        <w:t>Aktivno slušanje i usmjeravanje</w:t>
      </w:r>
      <w:r w:rsidRPr="008158DE">
        <w:t xml:space="preserve"> – sluša bez osuđivanja i, prema potrebi, usmjerava učenike prema stručnim osobama (psiholog, pedagog, </w:t>
      </w:r>
      <w:r>
        <w:t xml:space="preserve">edukator rehabilitator, </w:t>
      </w:r>
      <w:r w:rsidRPr="008158DE">
        <w:t>razrednik).</w:t>
      </w:r>
    </w:p>
    <w:p w14:paraId="062C2D73" w14:textId="77777777" w:rsidR="00BD4DEB" w:rsidRPr="008158DE" w:rsidRDefault="00BD4DEB" w:rsidP="00BD4DEB">
      <w:pPr>
        <w:numPr>
          <w:ilvl w:val="0"/>
          <w:numId w:val="1"/>
        </w:numPr>
      </w:pPr>
      <w:r w:rsidRPr="008158DE">
        <w:rPr>
          <w:b/>
          <w:bCs/>
        </w:rPr>
        <w:t>Prepoznavanje rizičnih ponašanja</w:t>
      </w:r>
      <w:r w:rsidRPr="008158DE">
        <w:t xml:space="preserve"> – može primijetiti rane znakove problema (npr. povlačenje, agresivnost, rizična ponašanja) i diskretno obavijestiti stručnog suradnika</w:t>
      </w:r>
      <w:r>
        <w:t xml:space="preserve"> škole.</w:t>
      </w:r>
    </w:p>
    <w:p w14:paraId="67D83FC9" w14:textId="77777777" w:rsidR="00BD4DEB" w:rsidRPr="008158DE" w:rsidRDefault="00BD4DEB" w:rsidP="00BD4DEB">
      <w:pPr>
        <w:numPr>
          <w:ilvl w:val="0"/>
          <w:numId w:val="1"/>
        </w:numPr>
      </w:pPr>
      <w:r w:rsidRPr="008158DE">
        <w:rPr>
          <w:b/>
          <w:bCs/>
        </w:rPr>
        <w:t>Prevencija vršnjačkog nasilja i poticanje inkluzije</w:t>
      </w:r>
      <w:r w:rsidRPr="008158DE">
        <w:t xml:space="preserve"> – djeluje kao most među učenicima, pomaže u rješavanju sukoba, potiče prihvaćanje različitosti.</w:t>
      </w:r>
    </w:p>
    <w:p w14:paraId="6E13E5E5" w14:textId="77777777" w:rsidR="00BD4DEB" w:rsidRPr="008158DE" w:rsidRDefault="00BD4DEB" w:rsidP="00BD4DEB">
      <w:pPr>
        <w:numPr>
          <w:ilvl w:val="0"/>
          <w:numId w:val="1"/>
        </w:numPr>
      </w:pPr>
      <w:r w:rsidRPr="008158DE">
        <w:rPr>
          <w:b/>
          <w:bCs/>
        </w:rPr>
        <w:t>Sudjelovanje u radionicama i programima škole</w:t>
      </w:r>
      <w:r w:rsidRPr="008158DE">
        <w:t xml:space="preserve"> – uključuje se u organizaciju radionica o mentalnom zdravlju, prevenciji ovisnosti, razvijanju komunikacijskih i socijalnih vještina.</w:t>
      </w:r>
    </w:p>
    <w:p w14:paraId="0C678744" w14:textId="77777777" w:rsidR="00BD4DEB" w:rsidRPr="008158DE" w:rsidRDefault="00000000" w:rsidP="00BD4DEB">
      <w:r>
        <w:pict w14:anchorId="5E5D5DC9">
          <v:rect id="_x0000_i1025" style="width:0;height:1.5pt" o:hralign="center" o:hrstd="t" o:hr="t" fillcolor="#a0a0a0" stroked="f"/>
        </w:pict>
      </w:r>
    </w:p>
    <w:p w14:paraId="7ABD05F4" w14:textId="77777777" w:rsidR="00BD4DEB" w:rsidRPr="008158DE" w:rsidRDefault="00BD4DEB" w:rsidP="00BD4DEB">
      <w:pPr>
        <w:rPr>
          <w:b/>
          <w:bCs/>
        </w:rPr>
      </w:pPr>
      <w:r w:rsidRPr="008158DE">
        <w:rPr>
          <w:b/>
          <w:bCs/>
        </w:rPr>
        <w:t xml:space="preserve">Područja/problemi na koje bi se vršnjak </w:t>
      </w:r>
      <w:r>
        <w:rPr>
          <w:b/>
          <w:bCs/>
        </w:rPr>
        <w:t>pomagač</w:t>
      </w:r>
      <w:r w:rsidRPr="008158DE">
        <w:rPr>
          <w:b/>
          <w:bCs/>
        </w:rPr>
        <w:t xml:space="preserve"> najviše trebao usmjeriti:</w:t>
      </w:r>
    </w:p>
    <w:p w14:paraId="409A6211" w14:textId="77777777" w:rsidR="00BD4DEB" w:rsidRPr="008158DE" w:rsidRDefault="00BD4DEB" w:rsidP="00BD4DEB">
      <w:pPr>
        <w:numPr>
          <w:ilvl w:val="0"/>
          <w:numId w:val="2"/>
        </w:numPr>
      </w:pPr>
      <w:r w:rsidRPr="008158DE">
        <w:rPr>
          <w:b/>
          <w:bCs/>
        </w:rPr>
        <w:t>Socijalna isključenost i usamljenost</w:t>
      </w:r>
    </w:p>
    <w:p w14:paraId="7DB10CE6" w14:textId="77777777" w:rsidR="00BD4DEB" w:rsidRPr="008158DE" w:rsidRDefault="00BD4DEB" w:rsidP="00BD4DEB">
      <w:pPr>
        <w:numPr>
          <w:ilvl w:val="1"/>
          <w:numId w:val="2"/>
        </w:numPr>
      </w:pPr>
      <w:r w:rsidRPr="008158DE">
        <w:t>Pomaganje učenicima koji su novi u školi, povučeni ili marginalizirani u uključivanju u školski život.</w:t>
      </w:r>
    </w:p>
    <w:p w14:paraId="0C48D4E2" w14:textId="77777777" w:rsidR="00BD4DEB" w:rsidRPr="008158DE" w:rsidRDefault="00BD4DEB" w:rsidP="00BD4DEB">
      <w:pPr>
        <w:numPr>
          <w:ilvl w:val="0"/>
          <w:numId w:val="2"/>
        </w:numPr>
      </w:pPr>
      <w:r w:rsidRPr="008158DE">
        <w:rPr>
          <w:b/>
          <w:bCs/>
        </w:rPr>
        <w:t>Problemi u vršnjačkim odnosima</w:t>
      </w:r>
    </w:p>
    <w:p w14:paraId="611BA95B" w14:textId="77777777" w:rsidR="00BD4DEB" w:rsidRPr="008158DE" w:rsidRDefault="00BD4DEB" w:rsidP="00BD4DEB">
      <w:pPr>
        <w:numPr>
          <w:ilvl w:val="1"/>
          <w:numId w:val="2"/>
        </w:numPr>
      </w:pPr>
      <w:r w:rsidRPr="008158DE">
        <w:t>Sukobi među prijateljima, ljubavne veze, pritisak vršnjaka, zadirkivanje ili isključivanje.</w:t>
      </w:r>
    </w:p>
    <w:p w14:paraId="7D3CFE4B" w14:textId="77777777" w:rsidR="00BD4DEB" w:rsidRPr="008158DE" w:rsidRDefault="00BD4DEB" w:rsidP="00BD4DEB">
      <w:pPr>
        <w:numPr>
          <w:ilvl w:val="0"/>
          <w:numId w:val="2"/>
        </w:numPr>
      </w:pPr>
      <w:r w:rsidRPr="008158DE">
        <w:rPr>
          <w:b/>
          <w:bCs/>
        </w:rPr>
        <w:t>Školski stres i akademski pritisak</w:t>
      </w:r>
    </w:p>
    <w:p w14:paraId="27F47537" w14:textId="77777777" w:rsidR="00BD4DEB" w:rsidRPr="008158DE" w:rsidRDefault="00BD4DEB" w:rsidP="00BD4DEB">
      <w:pPr>
        <w:numPr>
          <w:ilvl w:val="1"/>
          <w:numId w:val="2"/>
        </w:numPr>
      </w:pPr>
      <w:r w:rsidRPr="008158DE">
        <w:t>Pomoć kod organizacije vremena, podrška u stresnim razdobljima (ispiti, mature), osnaživanje samopouzdanja.</w:t>
      </w:r>
    </w:p>
    <w:p w14:paraId="68417D18" w14:textId="77777777" w:rsidR="00BD4DEB" w:rsidRPr="008158DE" w:rsidRDefault="00BD4DEB" w:rsidP="00BD4DEB">
      <w:pPr>
        <w:numPr>
          <w:ilvl w:val="0"/>
          <w:numId w:val="2"/>
        </w:numPr>
      </w:pPr>
      <w:r w:rsidRPr="008158DE">
        <w:rPr>
          <w:b/>
          <w:bCs/>
        </w:rPr>
        <w:t>Anksioznost, tjeskoba i nisko samopouzdanje</w:t>
      </w:r>
    </w:p>
    <w:p w14:paraId="3368F1D0" w14:textId="77777777" w:rsidR="00BD4DEB" w:rsidRPr="008158DE" w:rsidRDefault="00BD4DEB" w:rsidP="00BD4DEB">
      <w:pPr>
        <w:numPr>
          <w:ilvl w:val="1"/>
          <w:numId w:val="2"/>
        </w:numPr>
      </w:pPr>
      <w:r w:rsidRPr="008158DE">
        <w:t>Slušanje i pružanje osnovnih strategija smanjenja tjeskobe, te usmjeravanje na stručnu pomoć ako je potrebno.</w:t>
      </w:r>
    </w:p>
    <w:p w14:paraId="5C118836" w14:textId="77777777" w:rsidR="00BD4DEB" w:rsidRPr="008158DE" w:rsidRDefault="00BD4DEB" w:rsidP="00BD4DEB">
      <w:pPr>
        <w:numPr>
          <w:ilvl w:val="0"/>
          <w:numId w:val="2"/>
        </w:numPr>
      </w:pPr>
      <w:r w:rsidRPr="008158DE">
        <w:rPr>
          <w:b/>
          <w:bCs/>
        </w:rPr>
        <w:t>Problemi u obitelji (ograničeno djelovanje!)</w:t>
      </w:r>
    </w:p>
    <w:p w14:paraId="27A35CAE" w14:textId="77777777" w:rsidR="00BD4DEB" w:rsidRPr="008158DE" w:rsidRDefault="00BD4DEB" w:rsidP="00BD4DEB">
      <w:pPr>
        <w:numPr>
          <w:ilvl w:val="1"/>
          <w:numId w:val="2"/>
        </w:numPr>
      </w:pPr>
      <w:r w:rsidRPr="008158DE">
        <w:t xml:space="preserve">Osjetljiva tema – vršnjak </w:t>
      </w:r>
      <w:r>
        <w:t>pomagač</w:t>
      </w:r>
      <w:r w:rsidRPr="008158DE">
        <w:t xml:space="preserve"> ne ulazi duboko u ovakve teme, ali može prepoznati znakove i motivirati učenika da se obrati odrasloj osobi od povjerenja.</w:t>
      </w:r>
    </w:p>
    <w:p w14:paraId="4127499D" w14:textId="77777777" w:rsidR="00BD4DEB" w:rsidRPr="008158DE" w:rsidRDefault="00BD4DEB" w:rsidP="00BD4DEB">
      <w:pPr>
        <w:numPr>
          <w:ilvl w:val="0"/>
          <w:numId w:val="2"/>
        </w:numPr>
      </w:pPr>
      <w:r w:rsidRPr="008158DE">
        <w:rPr>
          <w:b/>
          <w:bCs/>
        </w:rPr>
        <w:lastRenderedPageBreak/>
        <w:t>Prevencija ovisnosti i rizičnih ponašanja</w:t>
      </w:r>
    </w:p>
    <w:p w14:paraId="1B3FF40A" w14:textId="77777777" w:rsidR="00BD4DEB" w:rsidRPr="008158DE" w:rsidRDefault="00BD4DEB" w:rsidP="00BD4DEB">
      <w:pPr>
        <w:numPr>
          <w:ilvl w:val="1"/>
          <w:numId w:val="2"/>
        </w:numPr>
      </w:pPr>
      <w:r w:rsidRPr="008158DE">
        <w:t>Edukacija vršnjaka kroz radionice i razgovore; motiviranje za zdrave stilove života.</w:t>
      </w:r>
    </w:p>
    <w:p w14:paraId="7F81DB9A" w14:textId="77777777" w:rsidR="00BD4DEB" w:rsidRPr="008158DE" w:rsidRDefault="00000000" w:rsidP="00BD4DEB">
      <w:r>
        <w:pict w14:anchorId="3EE3BFC3">
          <v:rect id="_x0000_i1026" style="width:0;height:1.5pt" o:hralign="center" o:hrstd="t" o:hr="t" fillcolor="#a0a0a0" stroked="f"/>
        </w:pict>
      </w:r>
    </w:p>
    <w:p w14:paraId="33D29716" w14:textId="77777777" w:rsidR="00BD4DEB" w:rsidRPr="008158DE" w:rsidRDefault="00BD4DEB" w:rsidP="00BD4DEB">
      <w:pPr>
        <w:rPr>
          <w:b/>
          <w:bCs/>
        </w:rPr>
      </w:pPr>
      <w:r w:rsidRPr="008158DE">
        <w:rPr>
          <w:b/>
          <w:bCs/>
        </w:rPr>
        <w:t>Važno:</w:t>
      </w:r>
    </w:p>
    <w:p w14:paraId="30FAEF73" w14:textId="77777777" w:rsidR="00BD4DEB" w:rsidRPr="008158DE" w:rsidRDefault="00BD4DEB" w:rsidP="00BD4DEB">
      <w:pPr>
        <w:numPr>
          <w:ilvl w:val="0"/>
          <w:numId w:val="3"/>
        </w:numPr>
      </w:pPr>
      <w:r w:rsidRPr="008158DE">
        <w:t xml:space="preserve">Vršnjak </w:t>
      </w:r>
      <w:r>
        <w:t>pomagač</w:t>
      </w:r>
      <w:r w:rsidRPr="008158DE">
        <w:t xml:space="preserve"> </w:t>
      </w:r>
      <w:r w:rsidRPr="008158DE">
        <w:rPr>
          <w:b/>
          <w:bCs/>
        </w:rPr>
        <w:t>nije zamjena za psihologa</w:t>
      </w:r>
      <w:r w:rsidRPr="008158DE">
        <w:t xml:space="preserve"> – ne postavlja dijagnoze, ne vodi terapiju i ne rješava teške emocionalne ili psihičke probleme.</w:t>
      </w:r>
    </w:p>
    <w:p w14:paraId="25C0DB0E" w14:textId="77777777" w:rsidR="00BD4DEB" w:rsidRPr="008158DE" w:rsidRDefault="00BD4DEB" w:rsidP="00BD4DEB">
      <w:pPr>
        <w:numPr>
          <w:ilvl w:val="0"/>
          <w:numId w:val="3"/>
        </w:numPr>
      </w:pPr>
      <w:r w:rsidRPr="008158DE">
        <w:t xml:space="preserve">Njegov glavni zadatak je </w:t>
      </w:r>
      <w:r w:rsidRPr="008158DE">
        <w:rPr>
          <w:b/>
          <w:bCs/>
        </w:rPr>
        <w:t>slušanje, razumijevanje i usmjeravanje</w:t>
      </w:r>
      <w:r w:rsidRPr="008158DE">
        <w:t>.</w:t>
      </w:r>
    </w:p>
    <w:p w14:paraId="72A07E7A" w14:textId="77777777" w:rsidR="00BD4DEB" w:rsidRPr="008158DE" w:rsidRDefault="00BD4DEB" w:rsidP="00BD4DEB">
      <w:pPr>
        <w:numPr>
          <w:ilvl w:val="0"/>
          <w:numId w:val="3"/>
        </w:numPr>
      </w:pPr>
      <w:r w:rsidRPr="008158DE">
        <w:t xml:space="preserve">Treba redovito sudjelovati u </w:t>
      </w:r>
      <w:r w:rsidRPr="008158DE">
        <w:rPr>
          <w:b/>
          <w:bCs/>
        </w:rPr>
        <w:t>supervizijama i konzultacijama</w:t>
      </w:r>
      <w:r w:rsidRPr="008158DE">
        <w:t xml:space="preserve"> s</w:t>
      </w:r>
      <w:r>
        <w:t>a</w:t>
      </w:r>
      <w:r w:rsidRPr="008158DE">
        <w:t xml:space="preserve"> psihologinjom kako bi djelovao u skladu s etičkim smjernicama i svojim kompetencijama.</w:t>
      </w:r>
    </w:p>
    <w:p w14:paraId="1220F8B9" w14:textId="77777777" w:rsidR="00BD4DEB" w:rsidRDefault="00000000" w:rsidP="00BD4DEB">
      <w:r>
        <w:pict w14:anchorId="42406A37">
          <v:rect id="_x0000_i1027" style="width:0;height:1.5pt" o:hralign="center" o:bullet="t" o:hrstd="t" o:hr="t" fillcolor="#a0a0a0" stroked="f"/>
        </w:pict>
      </w:r>
    </w:p>
    <w:p w14:paraId="15F281FD" w14:textId="14230DA3" w:rsidR="00BD4DEB" w:rsidRPr="008158DE" w:rsidRDefault="00BD4DEB" w:rsidP="00BD4DEB">
      <w:pPr>
        <w:rPr>
          <w:b/>
          <w:bCs/>
        </w:rPr>
      </w:pPr>
      <w:bookmarkStart w:id="0" w:name="_Hlk198808327"/>
      <w:r w:rsidRPr="008158DE">
        <w:rPr>
          <w:rFonts w:ascii="Segoe UI Emoji" w:hAnsi="Segoe UI Emoji" w:cs="Segoe UI Emoji"/>
          <w:b/>
          <w:bCs/>
        </w:rPr>
        <w:t>💡</w:t>
      </w:r>
      <w:r w:rsidRPr="008158DE">
        <w:rPr>
          <w:b/>
          <w:bCs/>
        </w:rPr>
        <w:t xml:space="preserve"> Poruka:</w:t>
      </w:r>
    </w:p>
    <w:p w14:paraId="137183E8" w14:textId="77777777" w:rsidR="00BD4DEB" w:rsidRPr="008158DE" w:rsidRDefault="00BD4DEB" w:rsidP="00BD4DEB">
      <w:r w:rsidRPr="008158DE">
        <w:rPr>
          <w:b/>
          <w:bCs/>
        </w:rPr>
        <w:t>"Ponekad je najlakše pričati s nekim tko te razumije – tvojim vršnjakom."</w:t>
      </w:r>
      <w:r w:rsidRPr="008158DE">
        <w:br/>
        <w:t xml:space="preserve">– Ne moraš biti sam/a. Obrati se vršnjačkom </w:t>
      </w:r>
      <w:r>
        <w:t xml:space="preserve">pomagaču na ovu e-mail adresu: </w:t>
      </w:r>
      <w:r w:rsidRPr="00C402A2">
        <w:t>ekonomskaskola33@gmail.com</w:t>
      </w:r>
    </w:p>
    <w:bookmarkEnd w:id="0"/>
    <w:p w14:paraId="04DE0937" w14:textId="77777777" w:rsidR="00BD4DEB" w:rsidRPr="008158DE" w:rsidRDefault="00BD4DEB" w:rsidP="00BD4DEB"/>
    <w:p w14:paraId="24D991AE" w14:textId="77777777" w:rsidR="00235329" w:rsidRDefault="00235329"/>
    <w:sectPr w:rsidR="0023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65AEB"/>
    <w:multiLevelType w:val="multilevel"/>
    <w:tmpl w:val="5C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313AA"/>
    <w:multiLevelType w:val="multilevel"/>
    <w:tmpl w:val="1392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E077A"/>
    <w:multiLevelType w:val="multilevel"/>
    <w:tmpl w:val="059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500096">
    <w:abstractNumId w:val="0"/>
  </w:num>
  <w:num w:numId="2" w16cid:durableId="806095851">
    <w:abstractNumId w:val="1"/>
  </w:num>
  <w:num w:numId="3" w16cid:durableId="128261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EB"/>
    <w:rsid w:val="00105CDF"/>
    <w:rsid w:val="00235329"/>
    <w:rsid w:val="002C7FF1"/>
    <w:rsid w:val="004B6715"/>
    <w:rsid w:val="004D7C6A"/>
    <w:rsid w:val="00BD4DEB"/>
    <w:rsid w:val="00C62C1F"/>
    <w:rsid w:val="00EA76C3"/>
    <w:rsid w:val="00F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5D9C"/>
  <w15:chartTrackingRefBased/>
  <w15:docId w15:val="{41C6285C-21A5-415F-A6D0-3FDDA77E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EB"/>
  </w:style>
  <w:style w:type="paragraph" w:styleId="Naslov1">
    <w:name w:val="heading 1"/>
    <w:basedOn w:val="Normal"/>
    <w:next w:val="Normal"/>
    <w:link w:val="Naslov1Char"/>
    <w:uiPriority w:val="9"/>
    <w:qFormat/>
    <w:rsid w:val="00BD4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4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4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4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4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4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4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4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4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4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4D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4DE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4D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4DE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4D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4D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D4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4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4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4D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D4D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4DE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4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4DE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D4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Avi</dc:creator>
  <cp:keywords/>
  <dc:description/>
  <cp:lastModifiedBy>Petra Avi</cp:lastModifiedBy>
  <cp:revision>3</cp:revision>
  <dcterms:created xsi:type="dcterms:W3CDTF">2025-05-22T10:17:00Z</dcterms:created>
  <dcterms:modified xsi:type="dcterms:W3CDTF">2025-05-23T10:26:00Z</dcterms:modified>
</cp:coreProperties>
</file>