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9F6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textWrapping"/>
      </w:r>
      <w:r>
        <w:rPr>
          <w:b/>
          <w:sz w:val="36"/>
          <w:szCs w:val="36"/>
          <w:u w:val="single"/>
        </w:rPr>
        <w:t>RASPORED POPRAVNIH ISPITA za šk. god. 2024./2025.</w:t>
      </w:r>
    </w:p>
    <w:p w14:paraId="1BDA59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color w:val="000000"/>
        </w:rPr>
      </w:pPr>
    </w:p>
    <w:p w14:paraId="22B7CCD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color w:val="000000"/>
        </w:rPr>
      </w:pPr>
    </w:p>
    <w:p w14:paraId="0039E006">
      <w:pPr>
        <w:jc w:val="center"/>
        <w:rPr>
          <w:b/>
        </w:rPr>
      </w:pPr>
    </w:p>
    <w:tbl>
      <w:tblPr>
        <w:tblStyle w:val="20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3523"/>
        <w:gridCol w:w="21"/>
        <w:gridCol w:w="2410"/>
        <w:gridCol w:w="963"/>
      </w:tblGrid>
      <w:tr w14:paraId="227F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bottom w:val="single" w:color="000000" w:sz="24" w:space="0"/>
            </w:tcBorders>
            <w:vAlign w:val="center"/>
          </w:tcPr>
          <w:p w14:paraId="4753F5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6" w:type="dxa"/>
            <w:tcBorders>
              <w:bottom w:val="single" w:color="000000" w:sz="24" w:space="0"/>
            </w:tcBorders>
            <w:vAlign w:val="center"/>
          </w:tcPr>
          <w:p w14:paraId="7AEE1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523" w:type="dxa"/>
            <w:tcBorders>
              <w:bottom w:val="single" w:color="000000" w:sz="24" w:space="0"/>
            </w:tcBorders>
            <w:vAlign w:val="center"/>
          </w:tcPr>
          <w:p w14:paraId="1BA56C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POVJERENSTVO</w:t>
            </w:r>
          </w:p>
        </w:tc>
        <w:tc>
          <w:tcPr>
            <w:tcW w:w="2431" w:type="dxa"/>
            <w:gridSpan w:val="2"/>
            <w:tcBorders>
              <w:bottom w:val="single" w:color="000000" w:sz="24" w:space="0"/>
            </w:tcBorders>
            <w:vAlign w:val="center"/>
          </w:tcPr>
          <w:p w14:paraId="344D2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I VRIJEME</w:t>
            </w:r>
          </w:p>
        </w:tc>
        <w:tc>
          <w:tcPr>
            <w:tcW w:w="963" w:type="dxa"/>
            <w:tcBorders>
              <w:bottom w:val="single" w:color="000000" w:sz="24" w:space="0"/>
            </w:tcBorders>
            <w:vAlign w:val="center"/>
          </w:tcPr>
          <w:p w14:paraId="0ED1D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SOBA</w:t>
            </w:r>
          </w:p>
        </w:tc>
      </w:tr>
      <w:tr w14:paraId="1568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24" w:space="0"/>
              <w:right w:val="nil"/>
            </w:tcBorders>
          </w:tcPr>
          <w:p w14:paraId="16D6A71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color="000000" w:sz="24" w:space="0"/>
              <w:left w:val="nil"/>
              <w:right w:val="nil"/>
            </w:tcBorders>
          </w:tcPr>
          <w:p w14:paraId="43D479EA"/>
        </w:tc>
        <w:tc>
          <w:tcPr>
            <w:tcW w:w="3523" w:type="dxa"/>
            <w:tcBorders>
              <w:top w:val="single" w:color="000000" w:sz="24" w:space="0"/>
              <w:left w:val="nil"/>
              <w:right w:val="nil"/>
            </w:tcBorders>
          </w:tcPr>
          <w:p w14:paraId="4955E312"/>
        </w:tc>
        <w:tc>
          <w:tcPr>
            <w:tcW w:w="2431" w:type="dxa"/>
            <w:gridSpan w:val="2"/>
            <w:tcBorders>
              <w:top w:val="single" w:color="000000" w:sz="24" w:space="0"/>
              <w:left w:val="nil"/>
              <w:right w:val="nil"/>
            </w:tcBorders>
          </w:tcPr>
          <w:p w14:paraId="7EF4F3F0"/>
        </w:tc>
        <w:tc>
          <w:tcPr>
            <w:tcW w:w="963" w:type="dxa"/>
            <w:tcBorders>
              <w:top w:val="single" w:color="000000" w:sz="24" w:space="0"/>
              <w:left w:val="nil"/>
            </w:tcBorders>
          </w:tcPr>
          <w:p w14:paraId="163F4C8E"/>
        </w:tc>
      </w:tr>
      <w:tr w14:paraId="5036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3" w:type="dxa"/>
            <w:vMerge w:val="restart"/>
            <w:tcBorders>
              <w:top w:val="single" w:color="000000" w:sz="24" w:space="0"/>
            </w:tcBorders>
            <w:vAlign w:val="center"/>
          </w:tcPr>
          <w:p w14:paraId="13A7EACA">
            <w:pPr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276" w:type="dxa"/>
            <w:tcBorders>
              <w:top w:val="single" w:color="000000" w:sz="24" w:space="0"/>
              <w:bottom w:val="single" w:color="auto" w:sz="4" w:space="0"/>
              <w:right w:val="single" w:color="auto" w:sz="4" w:space="0"/>
            </w:tcBorders>
          </w:tcPr>
          <w:p w14:paraId="69BCF7D8"/>
        </w:tc>
        <w:tc>
          <w:tcPr>
            <w:tcW w:w="3544" w:type="dxa"/>
            <w:gridSpan w:val="2"/>
            <w:tcBorders>
              <w:top w:val="single" w:color="000000" w:sz="24" w:space="0"/>
              <w:left w:val="single" w:color="auto" w:sz="4" w:space="0"/>
              <w:bottom w:val="single" w:color="auto" w:sz="4" w:space="0"/>
            </w:tcBorders>
          </w:tcPr>
          <w:p w14:paraId="1AB22C2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prof. Staniša</w:t>
            </w:r>
          </w:p>
          <w:p w14:paraId="4055D96C">
            <w:pPr>
              <w:rPr>
                <w:rFonts w:hint="default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prof. </w:t>
            </w:r>
            <w:r>
              <w:rPr>
                <w:rFonts w:hint="default"/>
                <w:b/>
                <w:sz w:val="24"/>
                <w:szCs w:val="24"/>
                <w:u w:val="single"/>
                <w:lang w:val="hr-HR"/>
              </w:rPr>
              <w:t>Popić</w:t>
            </w:r>
          </w:p>
          <w:p w14:paraId="5658256C"/>
        </w:tc>
        <w:tc>
          <w:tcPr>
            <w:tcW w:w="2410" w:type="dxa"/>
            <w:vMerge w:val="restart"/>
            <w:tcBorders>
              <w:top w:val="single" w:color="000000" w:sz="24" w:space="0"/>
            </w:tcBorders>
            <w:vAlign w:val="center"/>
          </w:tcPr>
          <w:p w14:paraId="57429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20. 8. 2025.</w:t>
            </w:r>
          </w:p>
          <w:p w14:paraId="0EA07FEC">
            <w:r>
              <w:rPr>
                <w:sz w:val="24"/>
                <w:szCs w:val="24"/>
              </w:rPr>
              <w:t>-pismeni u 8.00 h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-usmeno po dogovoru s razrednicima</w:t>
            </w:r>
          </w:p>
        </w:tc>
        <w:tc>
          <w:tcPr>
            <w:tcW w:w="963" w:type="dxa"/>
            <w:vMerge w:val="restart"/>
            <w:tcBorders>
              <w:top w:val="single" w:color="000000" w:sz="24" w:space="0"/>
            </w:tcBorders>
            <w:vAlign w:val="center"/>
          </w:tcPr>
          <w:p w14:paraId="5E4D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MZ</w:t>
            </w:r>
          </w:p>
        </w:tc>
      </w:tr>
      <w:tr w14:paraId="2098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3" w:type="dxa"/>
            <w:vMerge w:val="continue"/>
            <w:vAlign w:val="center"/>
          </w:tcPr>
          <w:p w14:paraId="0FD82EAB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D05F">
            <w:r>
              <w:t>1.d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831B80">
            <w:r>
              <w:t>prof. Pajnić</w:t>
            </w:r>
          </w:p>
        </w:tc>
        <w:tc>
          <w:tcPr>
            <w:tcW w:w="2410" w:type="dxa"/>
            <w:vMerge w:val="continue"/>
            <w:vAlign w:val="center"/>
          </w:tcPr>
          <w:p w14:paraId="07C30559"/>
        </w:tc>
        <w:tc>
          <w:tcPr>
            <w:tcW w:w="963" w:type="dxa"/>
            <w:vMerge w:val="continue"/>
            <w:vAlign w:val="center"/>
          </w:tcPr>
          <w:p w14:paraId="5FB0E6F2">
            <w:pPr>
              <w:jc w:val="center"/>
            </w:pPr>
          </w:p>
        </w:tc>
      </w:tr>
      <w:tr w14:paraId="3A8D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3" w:type="dxa"/>
            <w:vMerge w:val="continue"/>
            <w:vAlign w:val="center"/>
          </w:tcPr>
          <w:p w14:paraId="1D3B2EB1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1CED">
            <w:r>
              <w:t>1.e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7AFA7F">
            <w:r>
              <w:t>prof. Kuna</w:t>
            </w:r>
          </w:p>
        </w:tc>
        <w:tc>
          <w:tcPr>
            <w:tcW w:w="2410" w:type="dxa"/>
            <w:vMerge w:val="continue"/>
            <w:vAlign w:val="center"/>
          </w:tcPr>
          <w:p w14:paraId="42E88479"/>
        </w:tc>
        <w:tc>
          <w:tcPr>
            <w:tcW w:w="963" w:type="dxa"/>
            <w:vMerge w:val="continue"/>
            <w:vAlign w:val="center"/>
          </w:tcPr>
          <w:p w14:paraId="6D2EE17C">
            <w:pPr>
              <w:jc w:val="center"/>
            </w:pPr>
          </w:p>
        </w:tc>
      </w:tr>
      <w:tr w14:paraId="28A2C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3" w:type="dxa"/>
            <w:vMerge w:val="continue"/>
            <w:vAlign w:val="center"/>
          </w:tcPr>
          <w:p w14:paraId="58D5E760"/>
        </w:tc>
        <w:tc>
          <w:tcPr>
            <w:tcW w:w="1276" w:type="dxa"/>
            <w:tcBorders>
              <w:top w:val="single" w:color="auto" w:sz="4" w:space="0"/>
              <w:bottom w:val="single" w:color="000000" w:sz="24" w:space="0"/>
              <w:right w:val="single" w:color="auto" w:sz="4" w:space="0"/>
            </w:tcBorders>
          </w:tcPr>
          <w:p w14:paraId="6B0D422E">
            <w:r>
              <w:t>3.b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4" w:space="0"/>
            </w:tcBorders>
          </w:tcPr>
          <w:p w14:paraId="211A3009">
            <w:r>
              <w:t>prof. Čalić</w:t>
            </w:r>
          </w:p>
        </w:tc>
        <w:tc>
          <w:tcPr>
            <w:tcW w:w="2410" w:type="dxa"/>
            <w:vMerge w:val="continue"/>
            <w:vAlign w:val="center"/>
          </w:tcPr>
          <w:p w14:paraId="04B17ACD"/>
        </w:tc>
        <w:tc>
          <w:tcPr>
            <w:tcW w:w="963" w:type="dxa"/>
            <w:vMerge w:val="continue"/>
            <w:vAlign w:val="center"/>
          </w:tcPr>
          <w:p w14:paraId="27C0C06C">
            <w:pPr>
              <w:jc w:val="center"/>
            </w:pPr>
          </w:p>
        </w:tc>
      </w:tr>
      <w:tr w14:paraId="1FAC7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263" w:type="dxa"/>
            <w:vMerge w:val="restart"/>
            <w:tcBorders>
              <w:top w:val="single" w:color="000000" w:sz="24" w:space="0"/>
            </w:tcBorders>
            <w:vAlign w:val="center"/>
          </w:tcPr>
          <w:p w14:paraId="7EBCFC55">
            <w:pPr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276" w:type="dxa"/>
            <w:tcBorders>
              <w:top w:val="single" w:color="000000" w:sz="24" w:space="0"/>
              <w:bottom w:val="single" w:color="auto" w:sz="4" w:space="0"/>
              <w:right w:val="single" w:color="auto" w:sz="4" w:space="0"/>
            </w:tcBorders>
          </w:tcPr>
          <w:p w14:paraId="18955F5E"/>
        </w:tc>
        <w:tc>
          <w:tcPr>
            <w:tcW w:w="3544" w:type="dxa"/>
            <w:gridSpan w:val="2"/>
            <w:tcBorders>
              <w:top w:val="single" w:color="000000" w:sz="24" w:space="0"/>
              <w:left w:val="single" w:color="auto" w:sz="4" w:space="0"/>
              <w:bottom w:val="single" w:color="auto" w:sz="4" w:space="0"/>
            </w:tcBorders>
          </w:tcPr>
          <w:p w14:paraId="7EF4473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prof. Zorinić</w:t>
            </w:r>
          </w:p>
          <w:p w14:paraId="1343B62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prof. Herceg</w:t>
            </w:r>
          </w:p>
          <w:p w14:paraId="51BD49B9"/>
        </w:tc>
        <w:tc>
          <w:tcPr>
            <w:tcW w:w="2410" w:type="dxa"/>
            <w:vMerge w:val="restart"/>
            <w:tcBorders>
              <w:top w:val="single" w:color="000000" w:sz="24" w:space="0"/>
            </w:tcBorders>
            <w:vAlign w:val="center"/>
          </w:tcPr>
          <w:p w14:paraId="35E45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20. 8. 2025.</w:t>
            </w:r>
          </w:p>
          <w:p w14:paraId="65C230D8">
            <w:r>
              <w:rPr>
                <w:sz w:val="24"/>
                <w:szCs w:val="24"/>
              </w:rPr>
              <w:t>-pismeni u 8.00 h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-usmeno po dogovoru s razrednicima</w:t>
            </w:r>
          </w:p>
        </w:tc>
        <w:tc>
          <w:tcPr>
            <w:tcW w:w="963" w:type="dxa"/>
            <w:vMerge w:val="restart"/>
            <w:tcBorders>
              <w:top w:val="single" w:color="000000" w:sz="24" w:space="0"/>
            </w:tcBorders>
            <w:vAlign w:val="center"/>
          </w:tcPr>
          <w:p w14:paraId="74E8B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MZ</w:t>
            </w:r>
          </w:p>
        </w:tc>
      </w:tr>
      <w:tr w14:paraId="6624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263" w:type="dxa"/>
            <w:vMerge w:val="continue"/>
            <w:vAlign w:val="center"/>
          </w:tcPr>
          <w:p w14:paraId="5CA91C9D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F8BFB">
            <w:r>
              <w:t>2.d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B9BDC">
            <w:r>
              <w:t>prof. Goljevački</w:t>
            </w:r>
          </w:p>
        </w:tc>
        <w:tc>
          <w:tcPr>
            <w:tcW w:w="2410" w:type="dxa"/>
            <w:vMerge w:val="continue"/>
            <w:vAlign w:val="center"/>
          </w:tcPr>
          <w:p w14:paraId="5E57252E"/>
        </w:tc>
        <w:tc>
          <w:tcPr>
            <w:tcW w:w="963" w:type="dxa"/>
            <w:vMerge w:val="continue"/>
            <w:vAlign w:val="center"/>
          </w:tcPr>
          <w:p w14:paraId="503A42E1">
            <w:pPr>
              <w:jc w:val="center"/>
            </w:pPr>
          </w:p>
        </w:tc>
      </w:tr>
      <w:tr w14:paraId="6351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263" w:type="dxa"/>
            <w:vMerge w:val="continue"/>
            <w:vAlign w:val="center"/>
          </w:tcPr>
          <w:p w14:paraId="26C8B360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BD19">
            <w:r>
              <w:t>2.e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9625AA">
            <w:r>
              <w:t>prof. Bilandžić</w:t>
            </w:r>
          </w:p>
        </w:tc>
        <w:tc>
          <w:tcPr>
            <w:tcW w:w="2410" w:type="dxa"/>
            <w:vMerge w:val="continue"/>
            <w:vAlign w:val="center"/>
          </w:tcPr>
          <w:p w14:paraId="272FE904"/>
        </w:tc>
        <w:tc>
          <w:tcPr>
            <w:tcW w:w="963" w:type="dxa"/>
            <w:vMerge w:val="continue"/>
            <w:vAlign w:val="center"/>
          </w:tcPr>
          <w:p w14:paraId="740AF479">
            <w:pPr>
              <w:jc w:val="center"/>
            </w:pPr>
          </w:p>
        </w:tc>
      </w:tr>
      <w:tr w14:paraId="16DD8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263" w:type="dxa"/>
            <w:vMerge w:val="continue"/>
            <w:vAlign w:val="center"/>
          </w:tcPr>
          <w:p w14:paraId="52F54706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A137">
            <w:r>
              <w:t>2.f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B28C25">
            <w:r>
              <w:t>prof. Arambašić</w:t>
            </w:r>
          </w:p>
        </w:tc>
        <w:tc>
          <w:tcPr>
            <w:tcW w:w="2410" w:type="dxa"/>
            <w:vMerge w:val="continue"/>
            <w:vAlign w:val="center"/>
          </w:tcPr>
          <w:p w14:paraId="2AB72E8D"/>
        </w:tc>
        <w:tc>
          <w:tcPr>
            <w:tcW w:w="963" w:type="dxa"/>
            <w:vMerge w:val="continue"/>
            <w:vAlign w:val="center"/>
          </w:tcPr>
          <w:p w14:paraId="50819929">
            <w:pPr>
              <w:jc w:val="center"/>
            </w:pPr>
          </w:p>
        </w:tc>
      </w:tr>
      <w:tr w14:paraId="46CE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263" w:type="dxa"/>
            <w:vMerge w:val="continue"/>
            <w:vAlign w:val="center"/>
          </w:tcPr>
          <w:p w14:paraId="4C936F50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7D0AB">
            <w:r>
              <w:t>3.d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22403B">
            <w:r>
              <w:t>prof. Čalić</w:t>
            </w:r>
          </w:p>
        </w:tc>
        <w:tc>
          <w:tcPr>
            <w:tcW w:w="2410" w:type="dxa"/>
            <w:vMerge w:val="continue"/>
            <w:vAlign w:val="center"/>
          </w:tcPr>
          <w:p w14:paraId="7006EE0C"/>
        </w:tc>
        <w:tc>
          <w:tcPr>
            <w:tcW w:w="963" w:type="dxa"/>
            <w:vMerge w:val="continue"/>
            <w:vAlign w:val="center"/>
          </w:tcPr>
          <w:p w14:paraId="54E741A9">
            <w:pPr>
              <w:jc w:val="center"/>
            </w:pPr>
          </w:p>
        </w:tc>
      </w:tr>
      <w:tr w14:paraId="34BAC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263" w:type="dxa"/>
            <w:vMerge w:val="continue"/>
            <w:vAlign w:val="center"/>
          </w:tcPr>
          <w:p w14:paraId="09B2091F"/>
        </w:tc>
        <w:tc>
          <w:tcPr>
            <w:tcW w:w="1276" w:type="dxa"/>
            <w:tcBorders>
              <w:top w:val="single" w:color="auto" w:sz="4" w:space="0"/>
              <w:bottom w:val="single" w:color="000000" w:sz="24" w:space="0"/>
              <w:right w:val="single" w:color="auto" w:sz="4" w:space="0"/>
            </w:tcBorders>
          </w:tcPr>
          <w:p w14:paraId="26D3000D">
            <w:r>
              <w:t>3.e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4" w:space="0"/>
            </w:tcBorders>
          </w:tcPr>
          <w:p w14:paraId="0E14AFE0">
            <w:r>
              <w:t>prof. KOvač</w:t>
            </w:r>
          </w:p>
        </w:tc>
        <w:tc>
          <w:tcPr>
            <w:tcW w:w="2410" w:type="dxa"/>
            <w:vMerge w:val="continue"/>
            <w:vAlign w:val="center"/>
          </w:tcPr>
          <w:p w14:paraId="4AABCE09"/>
        </w:tc>
        <w:tc>
          <w:tcPr>
            <w:tcW w:w="963" w:type="dxa"/>
            <w:vMerge w:val="continue"/>
            <w:vAlign w:val="center"/>
          </w:tcPr>
          <w:p w14:paraId="3C0C08CF">
            <w:pPr>
              <w:jc w:val="center"/>
            </w:pPr>
          </w:p>
        </w:tc>
      </w:tr>
      <w:tr w14:paraId="1FD0D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63" w:type="dxa"/>
            <w:vMerge w:val="restart"/>
            <w:tcBorders>
              <w:top w:val="single" w:color="000000" w:sz="24" w:space="0"/>
            </w:tcBorders>
            <w:vAlign w:val="center"/>
          </w:tcPr>
          <w:p w14:paraId="2CC9BB75">
            <w:pPr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276" w:type="dxa"/>
            <w:tcBorders>
              <w:top w:val="single" w:color="000000" w:sz="24" w:space="0"/>
              <w:bottom w:val="single" w:color="auto" w:sz="4" w:space="0"/>
              <w:right w:val="single" w:color="auto" w:sz="4" w:space="0"/>
            </w:tcBorders>
          </w:tcPr>
          <w:p w14:paraId="66894447"/>
        </w:tc>
        <w:tc>
          <w:tcPr>
            <w:tcW w:w="3544" w:type="dxa"/>
            <w:gridSpan w:val="2"/>
            <w:tcBorders>
              <w:top w:val="single" w:color="000000" w:sz="24" w:space="0"/>
              <w:left w:val="single" w:color="auto" w:sz="4" w:space="0"/>
              <w:bottom w:val="single" w:color="auto" w:sz="4" w:space="0"/>
            </w:tcBorders>
          </w:tcPr>
          <w:p w14:paraId="787C1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prof. Herceg</w:t>
            </w:r>
          </w:p>
          <w:p w14:paraId="16396D9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prof. Zorinić</w:t>
            </w:r>
          </w:p>
        </w:tc>
        <w:tc>
          <w:tcPr>
            <w:tcW w:w="2410" w:type="dxa"/>
            <w:vMerge w:val="restart"/>
            <w:tcBorders>
              <w:top w:val="single" w:color="000000" w:sz="24" w:space="0"/>
            </w:tcBorders>
            <w:vAlign w:val="center"/>
          </w:tcPr>
          <w:p w14:paraId="150F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20. 8. 2025.</w:t>
            </w:r>
          </w:p>
          <w:p w14:paraId="342EB218">
            <w:r>
              <w:rPr>
                <w:sz w:val="24"/>
                <w:szCs w:val="24"/>
              </w:rPr>
              <w:t>-pismeni u 8.00 h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-usmeno po dogovoru s razrednicima</w:t>
            </w:r>
          </w:p>
        </w:tc>
        <w:tc>
          <w:tcPr>
            <w:tcW w:w="963" w:type="dxa"/>
            <w:vMerge w:val="restart"/>
            <w:tcBorders>
              <w:top w:val="single" w:color="000000" w:sz="24" w:space="0"/>
            </w:tcBorders>
            <w:vAlign w:val="center"/>
          </w:tcPr>
          <w:p w14:paraId="7E731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MZ</w:t>
            </w:r>
          </w:p>
        </w:tc>
      </w:tr>
      <w:tr w14:paraId="15EF3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63" w:type="dxa"/>
            <w:vMerge w:val="continue"/>
            <w:tcBorders>
              <w:bottom w:val="single" w:color="000000" w:sz="24" w:space="0"/>
            </w:tcBorders>
          </w:tcPr>
          <w:p w14:paraId="32582FC4"/>
        </w:tc>
        <w:tc>
          <w:tcPr>
            <w:tcW w:w="1276" w:type="dxa"/>
            <w:tcBorders>
              <w:top w:val="single" w:color="auto" w:sz="4" w:space="0"/>
              <w:bottom w:val="single" w:color="000000" w:sz="24" w:space="0"/>
              <w:right w:val="single" w:color="auto" w:sz="4" w:space="0"/>
            </w:tcBorders>
          </w:tcPr>
          <w:p w14:paraId="439DCA0C">
            <w:r>
              <w:br w:type="textWrapping"/>
            </w:r>
            <w:r>
              <w:t>1.b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4" w:space="0"/>
            </w:tcBorders>
          </w:tcPr>
          <w:p w14:paraId="7C2D2D78">
            <w:r>
              <w:br w:type="textWrapping"/>
            </w:r>
            <w:r>
              <w:t>prof. Starčević</w:t>
            </w:r>
          </w:p>
        </w:tc>
        <w:tc>
          <w:tcPr>
            <w:tcW w:w="2410" w:type="dxa"/>
            <w:vMerge w:val="continue"/>
            <w:tcBorders>
              <w:bottom w:val="single" w:color="000000" w:sz="24" w:space="0"/>
            </w:tcBorders>
            <w:vAlign w:val="center"/>
          </w:tcPr>
          <w:p w14:paraId="6C36486E"/>
        </w:tc>
        <w:tc>
          <w:tcPr>
            <w:tcW w:w="963" w:type="dxa"/>
            <w:vMerge w:val="continue"/>
            <w:tcBorders>
              <w:bottom w:val="single" w:color="000000" w:sz="24" w:space="0"/>
            </w:tcBorders>
            <w:vAlign w:val="center"/>
          </w:tcPr>
          <w:p w14:paraId="79859D44">
            <w:pPr>
              <w:jc w:val="center"/>
            </w:pPr>
          </w:p>
        </w:tc>
      </w:tr>
      <w:tr w14:paraId="00157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3" w:type="dxa"/>
            <w:vMerge w:val="restart"/>
            <w:tcBorders>
              <w:top w:val="single" w:color="000000" w:sz="2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9248A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STATISTIKA </w:t>
            </w:r>
          </w:p>
        </w:tc>
        <w:tc>
          <w:tcPr>
            <w:tcW w:w="1276" w:type="dxa"/>
            <w:tcBorders>
              <w:top w:val="single" w:color="00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EAC9E0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color="00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A8A43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prof. Staniša</w:t>
            </w:r>
          </w:p>
          <w:p w14:paraId="24F31F22">
            <w:pPr>
              <w:rPr>
                <w:rFonts w:hint="default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prof. </w:t>
            </w:r>
            <w:r>
              <w:rPr>
                <w:rFonts w:hint="default"/>
                <w:b/>
                <w:sz w:val="24"/>
                <w:szCs w:val="24"/>
                <w:u w:val="single"/>
                <w:lang w:val="hr-HR"/>
              </w:rPr>
              <w:t>Popić</w:t>
            </w:r>
          </w:p>
          <w:p w14:paraId="27318CE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color="000000" w:sz="2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2F73D48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21. 8. 2025.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-pismeni u 8.00 h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-usmeno po dogovoru s razrednicima</w:t>
            </w:r>
          </w:p>
        </w:tc>
        <w:tc>
          <w:tcPr>
            <w:tcW w:w="963" w:type="dxa"/>
            <w:vMerge w:val="restart"/>
            <w:tcBorders>
              <w:top w:val="single" w:color="000000" w:sz="2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1F6B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MZ</w:t>
            </w:r>
          </w:p>
        </w:tc>
      </w:tr>
      <w:tr w14:paraId="1217D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E971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</w:tcBorders>
          </w:tcPr>
          <w:p w14:paraId="03B6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</w:t>
            </w:r>
          </w:p>
        </w:tc>
        <w:tc>
          <w:tcPr>
            <w:tcW w:w="3523" w:type="dxa"/>
            <w:tcBorders>
              <w:top w:val="single" w:color="000000" w:sz="2" w:space="0"/>
            </w:tcBorders>
          </w:tcPr>
          <w:p w14:paraId="05DC9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Kovač</w:t>
            </w:r>
          </w:p>
        </w:tc>
        <w:tc>
          <w:tcPr>
            <w:tcW w:w="2431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B8BD0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DC38D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20EE2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83EA8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9E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3.f</w:t>
            </w:r>
          </w:p>
        </w:tc>
        <w:tc>
          <w:tcPr>
            <w:tcW w:w="3523" w:type="dxa"/>
          </w:tcPr>
          <w:p w14:paraId="7FCC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sc. Arambašić</w:t>
            </w:r>
          </w:p>
        </w:tc>
        <w:tc>
          <w:tcPr>
            <w:tcW w:w="2431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5D024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D11DA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0391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985378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083CD">
            <w:pPr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 xml:space="preserve">4.b </w:t>
            </w:r>
          </w:p>
        </w:tc>
        <w:tc>
          <w:tcPr>
            <w:tcW w:w="3523" w:type="dxa"/>
          </w:tcPr>
          <w:p w14:paraId="6C7C26B4">
            <w:pPr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p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hr-HR"/>
              </w:rPr>
              <w:t>rof. Biuklić</w:t>
            </w:r>
          </w:p>
        </w:tc>
        <w:tc>
          <w:tcPr>
            <w:tcW w:w="2431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71B3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49AC8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72F9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tcBorders>
              <w:top w:val="single" w:color="000000" w:sz="24" w:space="0"/>
            </w:tcBorders>
            <w:vAlign w:val="center"/>
          </w:tcPr>
          <w:p w14:paraId="13E161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single" w:color="000000" w:sz="24" w:space="0"/>
            </w:tcBorders>
          </w:tcPr>
          <w:p w14:paraId="486E56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color="000000" w:sz="24" w:space="0"/>
            </w:tcBorders>
          </w:tcPr>
          <w:p w14:paraId="6F618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Goljevački</w:t>
            </w:r>
          </w:p>
          <w:p w14:paraId="3A4EA1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Omazić</w:t>
            </w:r>
          </w:p>
          <w:p w14:paraId="6E9FE917">
            <w:pPr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single" w:color="000000" w:sz="24" w:space="0"/>
            </w:tcBorders>
            <w:vAlign w:val="center"/>
          </w:tcPr>
          <w:p w14:paraId="4CF1A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20. 8. 2025.</w:t>
            </w:r>
          </w:p>
          <w:p w14:paraId="07BE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-pismeni u 8.00 h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-usmeno po dogovoru s razrednicima</w:t>
            </w:r>
          </w:p>
        </w:tc>
        <w:tc>
          <w:tcPr>
            <w:tcW w:w="963" w:type="dxa"/>
            <w:vMerge w:val="restart"/>
            <w:tcBorders>
              <w:top w:val="single" w:color="000000" w:sz="24" w:space="0"/>
            </w:tcBorders>
            <w:vAlign w:val="center"/>
          </w:tcPr>
          <w:p w14:paraId="2210A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MZ</w:t>
            </w:r>
          </w:p>
        </w:tc>
      </w:tr>
      <w:tr w14:paraId="75C0F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  <w:tcBorders>
              <w:top w:val="single" w:color="000000" w:sz="24" w:space="0"/>
            </w:tcBorders>
            <w:vAlign w:val="center"/>
          </w:tcPr>
          <w:p w14:paraId="6E1FC98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276" w:type="dxa"/>
          </w:tcPr>
          <w:p w14:paraId="54840202">
            <w:r>
              <w:t>4.b</w:t>
            </w:r>
          </w:p>
        </w:tc>
        <w:tc>
          <w:tcPr>
            <w:tcW w:w="3523" w:type="dxa"/>
          </w:tcPr>
          <w:p w14:paraId="674DF432">
            <w:r>
              <w:t>prof. Biuklić</w:t>
            </w:r>
          </w:p>
        </w:tc>
        <w:tc>
          <w:tcPr>
            <w:tcW w:w="2431" w:type="dxa"/>
            <w:gridSpan w:val="2"/>
            <w:vMerge w:val="continue"/>
            <w:tcBorders>
              <w:top w:val="single" w:color="000000" w:sz="24" w:space="0"/>
            </w:tcBorders>
            <w:vAlign w:val="center"/>
          </w:tcPr>
          <w:p w14:paraId="349E0A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963" w:type="dxa"/>
            <w:vMerge w:val="continue"/>
            <w:tcBorders>
              <w:top w:val="single" w:color="000000" w:sz="24" w:space="0"/>
            </w:tcBorders>
            <w:vAlign w:val="center"/>
          </w:tcPr>
          <w:p w14:paraId="2E044B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</w:tbl>
    <w:p w14:paraId="4F044E54">
      <w:pPr>
        <w:tabs>
          <w:tab w:val="left" w:pos="1843"/>
          <w:tab w:val="left" w:pos="3119"/>
          <w:tab w:val="left" w:pos="6379"/>
          <w:tab w:val="left" w:pos="9214"/>
        </w:tabs>
      </w:pPr>
    </w:p>
    <w:sectPr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A9"/>
    <w:rsid w:val="000A2F45"/>
    <w:rsid w:val="00127A59"/>
    <w:rsid w:val="001E098F"/>
    <w:rsid w:val="001F4487"/>
    <w:rsid w:val="0033626D"/>
    <w:rsid w:val="003445A8"/>
    <w:rsid w:val="004023CE"/>
    <w:rsid w:val="0046612A"/>
    <w:rsid w:val="0047025F"/>
    <w:rsid w:val="00564E83"/>
    <w:rsid w:val="005A7F21"/>
    <w:rsid w:val="006061AA"/>
    <w:rsid w:val="00610E49"/>
    <w:rsid w:val="006A53CA"/>
    <w:rsid w:val="009826A9"/>
    <w:rsid w:val="00AD7F50"/>
    <w:rsid w:val="00C44CAF"/>
    <w:rsid w:val="00C879FF"/>
    <w:rsid w:val="00CB7613"/>
    <w:rsid w:val="00D50C15"/>
    <w:rsid w:val="00D940EF"/>
    <w:rsid w:val="00EB1A67"/>
    <w:rsid w:val="76C36F39"/>
    <w:rsid w:val="7AE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19"/>
    <w:unhideWhenUsed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18"/>
    <w:semiHidden/>
    <w:unhideWhenUsed/>
    <w:uiPriority w:val="99"/>
    <w:pPr>
      <w:tabs>
        <w:tab w:val="center" w:pos="4536"/>
        <w:tab w:val="right" w:pos="9072"/>
      </w:tabs>
    </w:p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Zaglavlje Char"/>
    <w:basedOn w:val="8"/>
    <w:link w:val="12"/>
    <w:semiHidden/>
    <w:uiPriority w:val="99"/>
    <w:rPr>
      <w:sz w:val="22"/>
      <w:szCs w:val="22"/>
      <w:lang w:eastAsia="en-US"/>
    </w:rPr>
  </w:style>
  <w:style w:type="character" w:customStyle="1" w:styleId="19">
    <w:name w:val="Podnožje Char"/>
    <w:basedOn w:val="8"/>
    <w:link w:val="11"/>
    <w:uiPriority w:val="99"/>
    <w:rPr>
      <w:sz w:val="22"/>
      <w:szCs w:val="22"/>
      <w:lang w:eastAsia="en-US"/>
    </w:rPr>
  </w:style>
  <w:style w:type="table" w:customStyle="1" w:styleId="20">
    <w:name w:val="_Style 18"/>
    <w:basedOn w:val="16"/>
    <w:qFormat/>
    <w:uiPriority w:val="0"/>
    <w:tblPr>
      <w:tblCellMar>
        <w:left w:w="108" w:type="dxa"/>
        <w:right w:w="108" w:type="dxa"/>
      </w:tblCellMar>
    </w:tblPr>
  </w:style>
  <w:style w:type="character" w:customStyle="1" w:styleId="21">
    <w:name w:val="Tekst balončića Char"/>
    <w:basedOn w:val="8"/>
    <w:link w:val="10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hlKaMSfcN2cp+oxxcAFyuLUKg==">AMUW2mVBEfa5gFSu0JodjTUwU+PgA4UpuE8kL5Wcpt8hjKJcCrm9A9pvuN/pSvL4wnQeIjqMc9z2AK3JhneD8rDVCLxWMXgPTv9occhVQSi7x/kOzCeGWFs=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8</TotalTime>
  <ScaleCrop>false</ScaleCrop>
  <LinksUpToDate>false</LinksUpToDate>
  <CharactersWithSpaces>932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2025-07-07T08:00:00Z</dcterms:created>
  <dc:creator>vanja</dc:creator>
  <cp:lastModifiedBy>Profesor</cp:lastModifiedBy>
  <cp:lastPrinted>2024-07-11T05:45:00Z</cp:lastPrinted>
  <dcterms:modified xsi:type="dcterms:W3CDTF">2025-07-09T08:43:38Z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92DBB31281084BD081EC19BD7E7978EC_12</vt:lpwstr>
  </property>
</Properties>
</file>